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36" w:rsidRPr="00514436" w:rsidRDefault="00514436" w:rsidP="00514436">
      <w:pPr>
        <w:shd w:val="clear" w:color="auto" w:fill="FFFFFF"/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</w:pPr>
      <w:r w:rsidRPr="00514436"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  <w:t>Порядок привлечения пожертвований и обжалования неправомерных действий по привлечению дополнительных финансовых средств</w:t>
      </w:r>
    </w:p>
    <w:p w:rsidR="00514436" w:rsidRPr="00514436" w:rsidRDefault="00514436" w:rsidP="005144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1443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ПОРЯДОК ПРИВЛЕЧЕНИЯ ПОЖЕРТВОВАНИЙ И ОБЖАЛОВАНИЯ НЕПРАВОМЕРНЫХ ДЕЙСТВИЙ ПО ПРИВЛЕЧЕНИЮ ДОПОЛНИТЕЛЬНЫХ ФИНАНСОВЫХ СРЕДСТВ В МДОУ детский сад №42 «Тополёк»</w:t>
      </w:r>
    </w:p>
    <w:p w:rsidR="00514436" w:rsidRPr="00514436" w:rsidRDefault="00514436" w:rsidP="005144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1443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  Жертвователем может быть обусловлено использование пожертвования по определенному назначению (п. 3 ст. 582 ГК РФ), тогда жертвователь может требовать отчета об использовании средств, и если они были использованы не по назначению, потребовать их возврата (п. 5 ст. 582 ГК РФ). На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пример, можно пожертвовать детскому саду</w:t>
      </w:r>
      <w:r w:rsidRPr="0051443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деньги конкретно на о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плату услуг</w:t>
      </w:r>
      <w:r w:rsidRPr="0051443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 Возможно и пожертвование без указания определенного назначения использования средств. В любом случае передача денег должна осуществляться в безналичном порядке путем переч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исления на банковский счет детского сада</w:t>
      </w:r>
      <w:r w:rsidRPr="0051443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либо на счет благотворительного фонда, из средств которого впоследствии выделяется помощь образовательному учреждению.</w:t>
      </w:r>
    </w:p>
    <w:p w:rsidR="00514436" w:rsidRPr="00514436" w:rsidRDefault="00514436" w:rsidP="005144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1443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  В том случае, если под видом добровольных пожертвований деньги собирают фактически принудительно, Вы имеете право обратиться с жалобой и/или за разъяснениями.</w:t>
      </w:r>
    </w:p>
    <w:p w:rsidR="00514436" w:rsidRPr="00514436" w:rsidRDefault="00F2732E" w:rsidP="005144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Телефон заведующей: +8</w:t>
      </w:r>
      <w:r w:rsidR="00514436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 (865) 445-64-67</w:t>
      </w:r>
    </w:p>
    <w:p w:rsidR="00514436" w:rsidRPr="00514436" w:rsidRDefault="00514436" w:rsidP="005144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14436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Теле</w:t>
      </w:r>
      <w:r w:rsidR="00F2732E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фон «горячей линии» министерства  образования Ставропольского края: + 8(8652) 37-23-60</w:t>
      </w:r>
    </w:p>
    <w:sectPr w:rsidR="00514436" w:rsidRPr="00514436" w:rsidSect="000B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36"/>
    <w:rsid w:val="000B28D0"/>
    <w:rsid w:val="00514436"/>
    <w:rsid w:val="005905AE"/>
    <w:rsid w:val="0076671B"/>
    <w:rsid w:val="00E93975"/>
    <w:rsid w:val="00F2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D0"/>
  </w:style>
  <w:style w:type="paragraph" w:styleId="1">
    <w:name w:val="heading 1"/>
    <w:basedOn w:val="a"/>
    <w:link w:val="10"/>
    <w:uiPriority w:val="9"/>
    <w:qFormat/>
    <w:rsid w:val="00514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436"/>
    <w:rPr>
      <w:b/>
      <w:bCs/>
    </w:rPr>
  </w:style>
  <w:style w:type="character" w:customStyle="1" w:styleId="apple-converted-space">
    <w:name w:val="apple-converted-space"/>
    <w:basedOn w:val="a0"/>
    <w:rsid w:val="00F2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2017-06-26T06:22:00Z</dcterms:created>
  <dcterms:modified xsi:type="dcterms:W3CDTF">2017-06-26T06:36:00Z</dcterms:modified>
</cp:coreProperties>
</file>